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¡No sudes! Secret desodorantes se une a la lista </w:t>
      </w:r>
      <w:r w:rsidDel="00000000" w:rsidR="00000000" w:rsidRPr="00000000">
        <w:rPr>
          <w:b w:val="1"/>
          <w:i w:val="1"/>
          <w:rtl w:val="0"/>
        </w:rPr>
        <w:t xml:space="preserve">cruelty-free </w:t>
      </w:r>
      <w:r w:rsidDel="00000000" w:rsidR="00000000" w:rsidRPr="00000000">
        <w:rPr>
          <w:b w:val="1"/>
          <w:rtl w:val="0"/>
        </w:rPr>
        <w:t xml:space="preserve">de PETA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La famosa marca de Procter &amp; Gamble obtiene el reconocimiento de PETA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9 de julio de 2020 – Secret</w:t>
      </w:r>
      <w:r w:rsidDel="00000000" w:rsidR="00000000" w:rsidRPr="00000000">
        <w:rPr>
          <w:rtl w:val="0"/>
        </w:rPr>
        <w:t xml:space="preserve"> desodorantes se unió al </w:t>
      </w:r>
      <w:r w:rsidDel="00000000" w:rsidR="00000000" w:rsidRPr="00000000">
        <w:rPr>
          <w:i w:val="1"/>
          <w:rtl w:val="0"/>
        </w:rPr>
        <w:t xml:space="preserve">Programa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Global Beauty Without Bunnies</w:t>
      </w:r>
      <w:r w:rsidDel="00000000" w:rsidR="00000000" w:rsidRPr="00000000">
        <w:rPr>
          <w:rtl w:val="0"/>
        </w:rPr>
        <w:t xml:space="preserve"> de PETA. Como la marca más reciente de P&amp;G  en sumarse a la lista de compañías y marcas que no hacen pruebas con animales de PETA, </w:t>
      </w:r>
      <w:r w:rsidDel="00000000" w:rsidR="00000000" w:rsidRPr="00000000">
        <w:rPr>
          <w:b w:val="1"/>
          <w:rtl w:val="0"/>
        </w:rPr>
        <w:t xml:space="preserve">Secret </w:t>
      </w:r>
      <w:r w:rsidDel="00000000" w:rsidR="00000000" w:rsidRPr="00000000">
        <w:rPr>
          <w:rtl w:val="0"/>
        </w:rPr>
        <w:t xml:space="preserve">pronto incluirá el logo de PETA con un conejo que indica su estatus cruelty-free en su sitio web y posteriormente en sus envases.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rtl w:val="0"/>
        </w:rPr>
        <w:t xml:space="preserve">Procter &amp; Gamble</w:t>
      </w:r>
      <w:r w:rsidDel="00000000" w:rsidR="00000000" w:rsidRPr="00000000">
        <w:rPr>
          <w:rtl w:val="0"/>
        </w:rPr>
        <w:t xml:space="preserve">, l</w:t>
      </w:r>
      <w:r w:rsidDel="00000000" w:rsidR="00000000" w:rsidRPr="00000000">
        <w:rPr>
          <w:rtl w:val="0"/>
        </w:rPr>
        <w:t xml:space="preserve">a empresa filial de </w:t>
      </w:r>
      <w:r w:rsidDel="00000000" w:rsidR="00000000" w:rsidRPr="00000000">
        <w:rPr>
          <w:b w:val="1"/>
          <w:rtl w:val="0"/>
        </w:rPr>
        <w:t xml:space="preserve">Secret</w:t>
      </w:r>
      <w:r w:rsidDel="00000000" w:rsidR="00000000" w:rsidRPr="00000000">
        <w:rPr>
          <w:rtl w:val="0"/>
        </w:rPr>
        <w:t xml:space="preserve">, ha colaborado con PETA durante muchos años para ayudar a poner fin a las pruebas con animales en la industria de la belleza </w:t>
      </w:r>
      <w:r w:rsidDel="00000000" w:rsidR="00000000" w:rsidRPr="00000000">
        <w:rPr>
          <w:rtl w:val="0"/>
        </w:rPr>
        <w:t xml:space="preserve">a nivel mundial. </w:t>
      </w:r>
      <w:r w:rsidDel="00000000" w:rsidR="00000000" w:rsidRPr="00000000">
        <w:rPr>
          <w:rtl w:val="0"/>
        </w:rPr>
        <w:t xml:space="preserve">La compañía también colabora con los científicos de PETA en una variedad de esfuerzos para reemplazar el uso de animales en las pruebas de toxicidad mortal.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"Como pioneros en crear alternativas a las  pruebas con animales, estamos emocionados por seguir incrementando la lista de de marcas de </w:t>
      </w:r>
      <w:r w:rsidDel="00000000" w:rsidR="00000000" w:rsidRPr="00000000">
        <w:rPr>
          <w:b w:val="1"/>
          <w:rtl w:val="0"/>
        </w:rPr>
        <w:t xml:space="preserve">P&amp;G</w:t>
      </w:r>
      <w:r w:rsidDel="00000000" w:rsidR="00000000" w:rsidRPr="00000000">
        <w:rPr>
          <w:rtl w:val="0"/>
        </w:rPr>
        <w:t xml:space="preserve"> que forman parte del </w:t>
      </w:r>
      <w:r w:rsidDel="00000000" w:rsidR="00000000" w:rsidRPr="00000000">
        <w:rPr>
          <w:i w:val="1"/>
          <w:rtl w:val="0"/>
        </w:rPr>
        <w:t xml:space="preserve">Programa Global Beauty Without Bunnies</w:t>
      </w:r>
      <w:r w:rsidDel="00000000" w:rsidR="00000000" w:rsidRPr="00000000">
        <w:rPr>
          <w:rtl w:val="0"/>
        </w:rPr>
        <w:t xml:space="preserve"> de PETA”. dice Kelly Vanasse, Vicepresidenta Senior y Directora de Comunicaciones Globales de Belleza, </w:t>
      </w:r>
      <w:r w:rsidDel="00000000" w:rsidR="00000000" w:rsidRPr="00000000">
        <w:rPr>
          <w:i w:val="1"/>
          <w:rtl w:val="0"/>
        </w:rPr>
        <w:t xml:space="preserve">Grooming</w:t>
      </w:r>
      <w:r w:rsidDel="00000000" w:rsidR="00000000" w:rsidRPr="00000000">
        <w:rPr>
          <w:rtl w:val="0"/>
        </w:rPr>
        <w:t xml:space="preserve"> y Cuidado de la Salud de </w:t>
      </w:r>
      <w:r w:rsidDel="00000000" w:rsidR="00000000" w:rsidRPr="00000000">
        <w:rPr>
          <w:b w:val="1"/>
          <w:rtl w:val="0"/>
        </w:rPr>
        <w:t xml:space="preserve">P&amp;G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“Ser cruelty-free es importante para </w:t>
      </w:r>
      <w:r w:rsidDel="00000000" w:rsidR="00000000" w:rsidRPr="00000000">
        <w:rPr>
          <w:b w:val="1"/>
          <w:rtl w:val="0"/>
        </w:rPr>
        <w:t xml:space="preserve">Secret,</w:t>
      </w:r>
      <w:r w:rsidDel="00000000" w:rsidR="00000000" w:rsidRPr="00000000">
        <w:rPr>
          <w:rtl w:val="0"/>
        </w:rPr>
        <w:t xml:space="preserve"> porque da a las personas seguridad y confianza al momento de elegir sus productos de cuidado personal."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"Los consumidores compasivos que quieren hacer el bien y sentirse bien mientras huelen bien, pueden ahora encontrar a </w:t>
      </w:r>
      <w:r w:rsidDel="00000000" w:rsidR="00000000" w:rsidRPr="00000000">
        <w:rPr>
          <w:b w:val="1"/>
          <w:rtl w:val="0"/>
        </w:rPr>
        <w:t xml:space="preserve">Secret</w:t>
      </w:r>
      <w:r w:rsidDel="00000000" w:rsidR="00000000" w:rsidRPr="00000000">
        <w:rPr>
          <w:rtl w:val="0"/>
        </w:rPr>
        <w:t xml:space="preserve"> en la lista de confianza de PETA, como una de las compañías que no hacen pruebas en animales'', menciona Kathy Guillermo, Vicepresidenta Senior de PETA. “</w:t>
      </w:r>
      <w:r w:rsidDel="00000000" w:rsidR="00000000" w:rsidRPr="00000000">
        <w:rPr>
          <w:b w:val="1"/>
          <w:rtl w:val="0"/>
        </w:rPr>
        <w:t xml:space="preserve">Procter &amp; Gamble</w:t>
      </w:r>
      <w:r w:rsidDel="00000000" w:rsidR="00000000" w:rsidRPr="00000000">
        <w:rPr>
          <w:rtl w:val="0"/>
        </w:rPr>
        <w:t xml:space="preserve"> está comprometido con  poner fin a todas las pruebas en animales, y PETA invita a otros gigantes de la industria a seguir su liderazgo en la adopción de métodos modernos de investigación sin animales."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La labor de </w:t>
      </w:r>
      <w:r w:rsidDel="00000000" w:rsidR="00000000" w:rsidRPr="00000000">
        <w:rPr>
          <w:b w:val="1"/>
          <w:rtl w:val="0"/>
        </w:rPr>
        <w:t xml:space="preserve">Procter &amp; Gamble</w:t>
      </w:r>
      <w:r w:rsidDel="00000000" w:rsidR="00000000" w:rsidRPr="00000000">
        <w:rPr>
          <w:rtl w:val="0"/>
        </w:rPr>
        <w:t xml:space="preserve"> con el Consorcio Científico Internacional de PETA incluye la co-autoría de un documento que describe métodos para evaluar la toxicidad respiratoria sin el uso de animales y la participación en un consorcio que trabaja con la </w:t>
      </w:r>
      <w:r w:rsidDel="00000000" w:rsidR="00000000" w:rsidRPr="00000000">
        <w:rPr>
          <w:i w:val="1"/>
          <w:rtl w:val="0"/>
        </w:rPr>
        <w:t xml:space="preserve">Food &amp; Drug Administration</w:t>
      </w:r>
      <w:r w:rsidDel="00000000" w:rsidR="00000000" w:rsidRPr="00000000">
        <w:rPr>
          <w:rtl w:val="0"/>
        </w:rPr>
        <w:t xml:space="preserve"> (FDA) para lograr la aceptación reglamentaria de pruebas sin animales.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El año pasado, Aussie y Herbal Essences, marcas de </w:t>
      </w:r>
      <w:r w:rsidDel="00000000" w:rsidR="00000000" w:rsidRPr="00000000">
        <w:rPr>
          <w:b w:val="1"/>
          <w:rtl w:val="0"/>
        </w:rPr>
        <w:t xml:space="preserve">Procter &amp; Gamble</w:t>
      </w:r>
      <w:r w:rsidDel="00000000" w:rsidR="00000000" w:rsidRPr="00000000">
        <w:rPr>
          <w:rtl w:val="0"/>
        </w:rPr>
        <w:t xml:space="preserve">, fueron agregadas al Programa global Beauty Without Bunnies de PETA.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La compañía continuará trabajando junto con PETA para prohibir las pruebas con animales a nivel mundial.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PETA –cuyo lema dice, en parte que, “los animales no son nuestros ni para experimentar con ellos”– se opone al </w:t>
      </w:r>
      <w:r w:rsidDel="00000000" w:rsidR="00000000" w:rsidRPr="00000000">
        <w:rPr>
          <w:i w:val="1"/>
          <w:rtl w:val="0"/>
        </w:rPr>
        <w:t xml:space="preserve">especismo</w:t>
      </w:r>
      <w:r w:rsidDel="00000000" w:rsidR="00000000" w:rsidRPr="00000000">
        <w:rPr>
          <w:rtl w:val="0"/>
        </w:rPr>
        <w:t xml:space="preserve">, que es una visión mundial de supremacía humana. Para más información, visita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PETA.org</w:t>
        </w:r>
      </w:hyperlink>
      <w:r w:rsidDel="00000000" w:rsidR="00000000" w:rsidRPr="00000000">
        <w:rPr>
          <w:rtl w:val="0"/>
        </w:rPr>
        <w:t xml:space="preserve"> 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secret-la.com/es-mx.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left"/>
        <w:rPr/>
      </w:pPr>
      <w:r w:rsidDel="00000000" w:rsidR="00000000" w:rsidRPr="00000000">
        <w:rPr>
          <w:sz w:val="20"/>
          <w:szCs w:val="20"/>
          <w:highlight w:val="white"/>
          <w:rtl w:val="0"/>
        </w:rPr>
        <w:br w:type="textWrapping"/>
        <w:br w:type="textWrapping"/>
        <w:tab/>
        <w:tab/>
        <w:tab/>
        <w:tab/>
        <w:tab/>
        <w:tab/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Sobre Procter &amp; Gamble: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P&amp;G ofrece a los consumidores alrededor del mundo, uno de los portafolios más completos de marcas líderes, confiables y de calidad, las cuales incluyen: Always®, Ariel®, Ace®, Bounty®, Charmin®, Crest®, Dawn®, Downy®, Febreze®, Gain®, Gillette®, Head &amp; Shoulders®, Maestro Limpio® Olay®, Old Spice®, Oral-B®, Pampers®, Pantene®, Salvo®, Tide® y Vicks®. La comunidad de P&amp;G cuenta con operaciones en aproximadamente 70 países alrededor del mundo. Visite la página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http://www.pg.com</w:t>
        </w:r>
      </w:hyperlink>
      <w:r w:rsidDel="00000000" w:rsidR="00000000" w:rsidRPr="00000000">
        <w:rPr>
          <w:sz w:val="20"/>
          <w:szCs w:val="20"/>
          <w:rtl w:val="0"/>
        </w:rPr>
        <w:t xml:space="preserve"> para conocer las últimas noticias y obtener información sobre P&amp;G y sus marcas.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Secret: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Lanzada en 1958 en Estados Unidos, Secret es la primera marca de antitranspirantes diseñada específicamente para mujeres.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Durante los últimos 60 años ha estado a la vanguardia de la vida de las mujeres, liderando con innovación diseñada para proporcionar una protección superior contra el olor y la humedad. Con la campaña más nueva de la marca, "No Sudes, Avanza", celebra a las mujeres mexicanas mientras lidian con el sudor del estrés causado por las presiones del mundo de hoy. Para obtener más información, visite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secret-la.com/es-mx </w:t>
        </w:r>
      </w:hyperlink>
      <w:r w:rsidDel="00000000" w:rsidR="00000000" w:rsidRPr="00000000">
        <w:rPr>
          <w:sz w:val="20"/>
          <w:szCs w:val="20"/>
          <w:rtl w:val="0"/>
        </w:rPr>
        <w:t xml:space="preserve">o siga a Secret en Facebook (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Facebook.com</w:t>
        </w:r>
      </w:hyperlink>
      <w:r w:rsidDel="00000000" w:rsidR="00000000" w:rsidRPr="00000000">
        <w:rPr>
          <w:sz w:val="20"/>
          <w:szCs w:val="20"/>
          <w:rtl w:val="0"/>
        </w:rPr>
        <w:t xml:space="preserve">), Instagram (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@SecretDesodorantes</w:t>
        </w:r>
      </w:hyperlink>
      <w:r w:rsidDel="00000000" w:rsidR="00000000" w:rsidRPr="00000000">
        <w:rPr>
          <w:sz w:val="20"/>
          <w:szCs w:val="20"/>
          <w:rtl w:val="0"/>
        </w:rPr>
        <w:t xml:space="preserve">) y YouTube (</w:t>
      </w:r>
      <w:hyperlink r:id="rId12">
        <w:r w:rsidDel="00000000" w:rsidR="00000000" w:rsidRPr="00000000">
          <w:rPr>
            <w:rFonts w:ascii="Roboto" w:cs="Roboto" w:eastAsia="Roboto" w:hAnsi="Roboto"/>
            <w:color w:val="1155cc"/>
            <w:sz w:val="18"/>
            <w:szCs w:val="18"/>
            <w:u w:val="single"/>
            <w:shd w:fill="f9f9f9" w:val="clear"/>
            <w:rtl w:val="0"/>
          </w:rPr>
          <w:t xml:space="preserve">Secret Desodorantes</w:t>
        </w:r>
      </w:hyperlink>
      <w:r w:rsidDel="00000000" w:rsidR="00000000" w:rsidRPr="00000000">
        <w:rPr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para medios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7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Lizeth Escorza</w:t>
      </w:r>
    </w:p>
    <w:p w:rsidR="00000000" w:rsidDel="00000000" w:rsidP="00000000" w:rsidRDefault="00000000" w:rsidRPr="00000000" w14:paraId="00000025">
      <w:pPr>
        <w:widowControl w:val="0"/>
        <w:spacing w:line="27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Account Executive</w:t>
      </w:r>
    </w:p>
    <w:p w:rsidR="00000000" w:rsidDel="00000000" w:rsidP="00000000" w:rsidRDefault="00000000" w:rsidRPr="00000000" w14:paraId="00000026">
      <w:pPr>
        <w:widowControl w:val="0"/>
        <w:spacing w:line="27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Cel: (+52 5545470787)</w:t>
      </w:r>
    </w:p>
    <w:p w:rsidR="00000000" w:rsidDel="00000000" w:rsidP="00000000" w:rsidRDefault="00000000" w:rsidRPr="00000000" w14:paraId="00000027">
      <w:pPr>
        <w:widowControl w:val="0"/>
        <w:spacing w:line="276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lizeth.escorza@another.co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457325" cy="1257463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6741" l="0" r="0" t="6741"/>
                  <a:stretch>
                    <a:fillRect/>
                  </a:stretch>
                </pic:blipFill>
                <pic:spPr>
                  <a:xfrm>
                    <a:off x="0" y="0"/>
                    <a:ext cx="1457325" cy="12574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secretdesodorantes/?hl=en" TargetMode="External"/><Relationship Id="rId10" Type="http://schemas.openxmlformats.org/officeDocument/2006/relationships/hyperlink" Target="https://www.facebook.com/secretdesodorantes/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youtube.com/channel/UC0JG2FvvZ6AmNBep4Z031fQ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ecret-la.com/es-mx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peta.org/" TargetMode="External"/><Relationship Id="rId7" Type="http://schemas.openxmlformats.org/officeDocument/2006/relationships/hyperlink" Target="https://www.secret-la.com/es-mx" TargetMode="External"/><Relationship Id="rId8" Type="http://schemas.openxmlformats.org/officeDocument/2006/relationships/hyperlink" Target="http://www.pg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